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E62" w:rsidRPr="009A41E6" w:rsidRDefault="00D00FFB" w:rsidP="009A41E6">
      <w:pPr>
        <w:jc w:val="right"/>
        <w:rPr>
          <w:rFonts w:ascii="Arial" w:hAnsi="Arial" w:cs="Arial"/>
          <w:b/>
          <w:sz w:val="24"/>
          <w:szCs w:val="24"/>
        </w:rPr>
      </w:pPr>
      <w:r w:rsidRPr="009A41E6">
        <w:rPr>
          <w:rFonts w:ascii="Arial" w:hAnsi="Arial" w:cs="Arial"/>
          <w:b/>
          <w:sz w:val="24"/>
          <w:szCs w:val="24"/>
        </w:rPr>
        <w:t>ALLEGATO N. 3</w:t>
      </w:r>
    </w:p>
    <w:p w:rsidR="00D00FFB" w:rsidRPr="00D00FFB" w:rsidRDefault="00D00FFB" w:rsidP="00D00FFB">
      <w:pPr>
        <w:jc w:val="center"/>
        <w:rPr>
          <w:rFonts w:ascii="Arial" w:hAnsi="Arial" w:cs="Arial"/>
          <w:sz w:val="24"/>
          <w:szCs w:val="24"/>
        </w:rPr>
      </w:pPr>
    </w:p>
    <w:p w:rsidR="00D00FFB" w:rsidRDefault="00D00FFB">
      <w:pPr>
        <w:rPr>
          <w:rFonts w:ascii="Arial" w:hAnsi="Arial" w:cs="Arial"/>
          <w:sz w:val="24"/>
          <w:szCs w:val="24"/>
        </w:rPr>
      </w:pPr>
      <w:r w:rsidRPr="00D00FFB">
        <w:rPr>
          <w:rFonts w:ascii="Arial" w:hAnsi="Arial" w:cs="Arial"/>
          <w:sz w:val="24"/>
          <w:szCs w:val="24"/>
        </w:rPr>
        <w:t xml:space="preserve">Percorso conteggio ore di assenza studenti da Argo </w:t>
      </w:r>
      <w:proofErr w:type="spellStart"/>
      <w:r w:rsidRPr="00D00FFB">
        <w:rPr>
          <w:rFonts w:ascii="Arial" w:hAnsi="Arial" w:cs="Arial"/>
          <w:sz w:val="24"/>
          <w:szCs w:val="24"/>
        </w:rPr>
        <w:t>DidUp</w:t>
      </w:r>
      <w:proofErr w:type="spellEnd"/>
    </w:p>
    <w:p w:rsidR="00D00FFB" w:rsidRDefault="00D00FFB" w:rsidP="00D00FFB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cliccare</w:t>
      </w:r>
      <w:proofErr w:type="gramEnd"/>
      <w:r>
        <w:rPr>
          <w:rFonts w:ascii="Arial" w:hAnsi="Arial" w:cs="Arial"/>
          <w:sz w:val="24"/>
          <w:szCs w:val="24"/>
        </w:rPr>
        <w:t xml:space="preserve"> su Didattica dal menù a sinistra;</w:t>
      </w:r>
    </w:p>
    <w:p w:rsidR="00D00FFB" w:rsidRDefault="00D00FFB" w:rsidP="00D00FFB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cliccare</w:t>
      </w:r>
      <w:proofErr w:type="gramEnd"/>
      <w:r>
        <w:rPr>
          <w:rFonts w:ascii="Arial" w:hAnsi="Arial" w:cs="Arial"/>
          <w:sz w:val="24"/>
          <w:szCs w:val="24"/>
        </w:rPr>
        <w:t xml:space="preserve"> su scheda alunno/classe;</w:t>
      </w:r>
    </w:p>
    <w:p w:rsidR="00D00FFB" w:rsidRDefault="00D00FFB" w:rsidP="00D00FFB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selezionare</w:t>
      </w:r>
      <w:proofErr w:type="gramEnd"/>
      <w:r>
        <w:rPr>
          <w:rFonts w:ascii="Arial" w:hAnsi="Arial" w:cs="Arial"/>
          <w:sz w:val="24"/>
          <w:szCs w:val="24"/>
        </w:rPr>
        <w:t xml:space="preserve"> la classe;</w:t>
      </w:r>
    </w:p>
    <w:p w:rsidR="00D00FFB" w:rsidRDefault="00D00FFB" w:rsidP="00D00FFB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cliccare</w:t>
      </w:r>
      <w:proofErr w:type="gramEnd"/>
      <w:r>
        <w:rPr>
          <w:rFonts w:ascii="Arial" w:hAnsi="Arial" w:cs="Arial"/>
          <w:sz w:val="24"/>
          <w:szCs w:val="24"/>
        </w:rPr>
        <w:t xml:space="preserve"> su Riepiloghi giornale di classe;</w:t>
      </w:r>
    </w:p>
    <w:p w:rsidR="00D00FFB" w:rsidRDefault="00D00FFB" w:rsidP="00D00FFB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cliccare</w:t>
      </w:r>
      <w:proofErr w:type="gramEnd"/>
      <w:r>
        <w:rPr>
          <w:rFonts w:ascii="Arial" w:hAnsi="Arial" w:cs="Arial"/>
          <w:sz w:val="24"/>
          <w:szCs w:val="24"/>
        </w:rPr>
        <w:t xml:space="preserve"> su Prospetto assenze;</w:t>
      </w:r>
    </w:p>
    <w:p w:rsidR="00D00FFB" w:rsidRDefault="00D00FFB" w:rsidP="00D00FFB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impostare</w:t>
      </w:r>
      <w:r w:rsidR="007B1A66">
        <w:rPr>
          <w:rFonts w:ascii="Arial" w:hAnsi="Arial" w:cs="Arial"/>
          <w:sz w:val="24"/>
          <w:szCs w:val="24"/>
        </w:rPr>
        <w:t xml:space="preserve"> dal menù in alt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o l’intervallo di tempo desiderato.</w:t>
      </w:r>
    </w:p>
    <w:p w:rsidR="009A41E6" w:rsidRPr="00D00FFB" w:rsidRDefault="009A41E6" w:rsidP="009A41E6">
      <w:pPr>
        <w:pStyle w:val="Paragrafoelenco"/>
        <w:rPr>
          <w:rFonts w:ascii="Arial" w:hAnsi="Arial" w:cs="Arial"/>
          <w:sz w:val="24"/>
          <w:szCs w:val="24"/>
        </w:rPr>
      </w:pPr>
    </w:p>
    <w:p w:rsidR="00D00FFB" w:rsidRDefault="00D00FFB" w:rsidP="00D00F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Verificare il totale delle ore dell’intero anno scolastico per la validazione dello stesso</w:t>
      </w:r>
      <w:r w:rsidR="00132F1F">
        <w:rPr>
          <w:rFonts w:ascii="Arial" w:hAnsi="Arial" w:cs="Arial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 per il calcolo del voto di comportamento.</w:t>
      </w:r>
    </w:p>
    <w:p w:rsidR="00D00FFB" w:rsidRDefault="00D00FFB" w:rsidP="00D00F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 fine di avere un conteggio </w:t>
      </w:r>
      <w:r w:rsidR="003866D6">
        <w:rPr>
          <w:rFonts w:ascii="Arial" w:hAnsi="Arial" w:cs="Arial"/>
          <w:sz w:val="24"/>
          <w:szCs w:val="24"/>
        </w:rPr>
        <w:t>esatto del totale delle ore</w:t>
      </w:r>
      <w:r>
        <w:rPr>
          <w:rFonts w:ascii="Arial" w:hAnsi="Arial" w:cs="Arial"/>
          <w:sz w:val="24"/>
          <w:szCs w:val="24"/>
        </w:rPr>
        <w:t xml:space="preserve">, il </w:t>
      </w:r>
      <w:r w:rsidR="00132F1F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oordinatore dovrà controllare che il registro di classe sia stato compilato in maniera corretta in ogni sua parte.</w:t>
      </w:r>
    </w:p>
    <w:p w:rsidR="00D00FFB" w:rsidRDefault="00D00FFB" w:rsidP="00D00F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È possibile visualizzare il monte ore annuo e settimanale per ogni indirizzo sul Piano dell’Offerta Formativa pubblicato sul sito internet d’Istituto (vedasi pp. </w:t>
      </w:r>
      <w:r w:rsidR="00132F1F">
        <w:rPr>
          <w:rFonts w:ascii="Arial" w:hAnsi="Arial" w:cs="Arial"/>
          <w:sz w:val="24"/>
          <w:szCs w:val="24"/>
        </w:rPr>
        <w:t>415</w:t>
      </w:r>
      <w:r>
        <w:rPr>
          <w:rFonts w:ascii="Arial" w:hAnsi="Arial" w:cs="Arial"/>
          <w:sz w:val="24"/>
          <w:szCs w:val="24"/>
        </w:rPr>
        <w:t>-</w:t>
      </w:r>
      <w:r w:rsidR="00132F1F">
        <w:rPr>
          <w:rFonts w:ascii="Arial" w:hAnsi="Arial" w:cs="Arial"/>
          <w:sz w:val="24"/>
          <w:szCs w:val="24"/>
        </w:rPr>
        <w:t>417</w:t>
      </w:r>
      <w:r>
        <w:rPr>
          <w:rFonts w:ascii="Arial" w:hAnsi="Arial" w:cs="Arial"/>
          <w:sz w:val="24"/>
          <w:szCs w:val="24"/>
        </w:rPr>
        <w:t>).</w:t>
      </w:r>
    </w:p>
    <w:p w:rsidR="00D00FFB" w:rsidRDefault="00D00FFB">
      <w:pPr>
        <w:rPr>
          <w:rFonts w:ascii="Arial" w:hAnsi="Arial" w:cs="Arial"/>
          <w:sz w:val="24"/>
          <w:szCs w:val="24"/>
        </w:rPr>
      </w:pPr>
    </w:p>
    <w:p w:rsidR="00D00FFB" w:rsidRPr="00D00FFB" w:rsidRDefault="00D00FFB">
      <w:pPr>
        <w:rPr>
          <w:rFonts w:ascii="Arial" w:hAnsi="Arial" w:cs="Arial"/>
          <w:sz w:val="24"/>
          <w:szCs w:val="24"/>
        </w:rPr>
      </w:pPr>
    </w:p>
    <w:sectPr w:rsidR="00D00FFB" w:rsidRPr="00D00F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157C0"/>
    <w:multiLevelType w:val="hybridMultilevel"/>
    <w:tmpl w:val="C4743F9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FFB"/>
    <w:rsid w:val="00132F1F"/>
    <w:rsid w:val="002C5E62"/>
    <w:rsid w:val="003866D6"/>
    <w:rsid w:val="007B1A66"/>
    <w:rsid w:val="007C73D4"/>
    <w:rsid w:val="009A41E6"/>
    <w:rsid w:val="00D0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16D801-46D1-4D95-8D5A-E2C5EE0B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00FF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0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0F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Funzstrum</dc:creator>
  <cp:keywords/>
  <dc:description/>
  <cp:lastModifiedBy>Account Microsoft</cp:lastModifiedBy>
  <cp:revision>4</cp:revision>
  <cp:lastPrinted>2023-05-27T11:20:00Z</cp:lastPrinted>
  <dcterms:created xsi:type="dcterms:W3CDTF">2023-05-29T10:29:00Z</dcterms:created>
  <dcterms:modified xsi:type="dcterms:W3CDTF">2024-05-25T11:34:00Z</dcterms:modified>
</cp:coreProperties>
</file>